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70C4D" w14:textId="3F37C9B9" w:rsidR="00C826D4" w:rsidRPr="0081270A" w:rsidRDefault="00C826D4" w:rsidP="0081270A">
      <w:pPr>
        <w:pStyle w:val="NoSpacing"/>
        <w:spacing w:line="480" w:lineRule="auto"/>
        <w:jc w:val="both"/>
        <w:rPr>
          <w:rFonts w:ascii="Arial" w:hAnsi="Arial" w:cs="Arial"/>
          <w:b/>
          <w:bCs/>
          <w:sz w:val="22"/>
          <w:szCs w:val="22"/>
          <w:lang w:val="fi-FI"/>
        </w:rPr>
      </w:pPr>
      <w:r w:rsidRPr="0081270A">
        <w:rPr>
          <w:rFonts w:ascii="Arial" w:hAnsi="Arial" w:cs="Arial"/>
          <w:b/>
          <w:bCs/>
          <w:sz w:val="22"/>
          <w:szCs w:val="22"/>
          <w:lang w:val="fi-FI"/>
        </w:rPr>
        <w:t>Jadwal Pelaksanaan</w:t>
      </w:r>
    </w:p>
    <w:p w14:paraId="74326923" w14:textId="09452282" w:rsidR="00C826D4" w:rsidRPr="00C826D4" w:rsidRDefault="00C826D4" w:rsidP="00C826D4">
      <w:pPr>
        <w:pStyle w:val="NoSpacing"/>
        <w:spacing w:line="360" w:lineRule="auto"/>
        <w:ind w:left="360"/>
        <w:jc w:val="center"/>
        <w:rPr>
          <w:rFonts w:ascii="Arial" w:hAnsi="Arial" w:cs="Arial"/>
          <w:sz w:val="22"/>
          <w:szCs w:val="22"/>
          <w:lang w:val="fi-FI"/>
        </w:rPr>
      </w:pPr>
      <w:r w:rsidRPr="00C826D4">
        <w:rPr>
          <w:rFonts w:ascii="Arial" w:hAnsi="Arial" w:cs="Arial"/>
          <w:sz w:val="22"/>
          <w:szCs w:val="22"/>
          <w:lang w:val="fi-FI"/>
        </w:rPr>
        <w:t>Tabel 11. Jadwal Pelaksanaan Pengawasan Tahun Ajaran 2026/2027</w:t>
      </w:r>
    </w:p>
    <w:tbl>
      <w:tblPr>
        <w:tblW w:w="8650" w:type="dxa"/>
        <w:jc w:val="right"/>
        <w:tblLook w:val="04A0" w:firstRow="1" w:lastRow="0" w:firstColumn="1" w:lastColumn="0" w:noHBand="0" w:noVBand="1"/>
      </w:tblPr>
      <w:tblGrid>
        <w:gridCol w:w="456"/>
        <w:gridCol w:w="2974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</w:tblGrid>
      <w:tr w:rsidR="00C826D4" w:rsidRPr="00C826D4" w14:paraId="288FE93E" w14:textId="77777777" w:rsidTr="00C826D4">
        <w:trPr>
          <w:trHeight w:val="797"/>
          <w:jc w:val="right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160E0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2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E6104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26D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Kegiatan</w:t>
            </w:r>
            <w:proofErr w:type="spellEnd"/>
            <w:r w:rsidRPr="00C826D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26D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Pengawasan</w:t>
            </w:r>
            <w:proofErr w:type="spellEnd"/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88CC905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Jul-26</w:t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C08943E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Aug-26</w:t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02BD6AE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Sep-26</w:t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CD7A7FB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Oct-26</w:t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85408B3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Nov-26</w:t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ADE7D90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Dec-26</w:t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483E28A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Jan-27</w:t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296B143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Feb-27</w:t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A1B04D2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Mar-27</w:t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994CFF3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Apr-27</w:t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CFA57B9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May-27</w:t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B0421C2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Jun-27</w:t>
            </w:r>
          </w:p>
        </w:tc>
      </w:tr>
      <w:tr w:rsidR="00C826D4" w:rsidRPr="00C826D4" w14:paraId="7308C0CA" w14:textId="77777777" w:rsidTr="00C826D4">
        <w:trPr>
          <w:trHeight w:val="46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3BA3A" w14:textId="77777777" w:rsidR="00C826D4" w:rsidRPr="00C826D4" w:rsidRDefault="00C826D4" w:rsidP="00C826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C2095" w14:textId="77777777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Analisis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Rapor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Pendidikan dan 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Perencanaan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Berbasis Data (PBD)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AC1FB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08976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62E15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2E100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EA320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4F292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A8CE6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C46CB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4C186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0FB1C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E3B4F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6333F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826D4" w:rsidRPr="00C826D4" w14:paraId="13874AAC" w14:textId="77777777" w:rsidTr="00C826D4">
        <w:trPr>
          <w:trHeight w:val="46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8FB79" w14:textId="77777777" w:rsidR="00C826D4" w:rsidRPr="00C826D4" w:rsidRDefault="00C826D4" w:rsidP="00C826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40E9F" w14:textId="77777777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Penyusunan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Program 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Pengawasan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Tahunan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dan Semester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1D669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B3C4E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56516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3D448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3BF72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46AD5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32EF1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CAAEB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5CB45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3DE00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867DD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5562A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826D4" w:rsidRPr="00C826D4" w14:paraId="736BA478" w14:textId="77777777" w:rsidTr="00C826D4">
        <w:trPr>
          <w:trHeight w:val="46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871EA" w14:textId="77777777" w:rsidR="00C826D4" w:rsidRPr="00C826D4" w:rsidRDefault="00C826D4" w:rsidP="00C826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6F826" w14:textId="77777777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Sosialisasi Program Pengawasan kepada Sekolah Binaan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A90FD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902D0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DDBA6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05356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9D087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18D0E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D2CE7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05317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0638A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751DE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C75FB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71132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826D4" w:rsidRPr="00C826D4" w14:paraId="087F5787" w14:textId="77777777" w:rsidTr="00C826D4">
        <w:trPr>
          <w:trHeight w:val="29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192B9" w14:textId="77777777" w:rsidR="00C826D4" w:rsidRPr="00C826D4" w:rsidRDefault="00C826D4" w:rsidP="00C826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671E4" w14:textId="77777777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Supervisi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Manajerial Awal 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Tahun</w:t>
            </w:r>
            <w:proofErr w:type="spellEnd"/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BF186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D7647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F4F0C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83D40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29B71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1F3B2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EF5F6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ED9C6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56111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97E60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2015E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B3A7A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826D4" w:rsidRPr="00C826D4" w14:paraId="06AE0347" w14:textId="77777777" w:rsidTr="00C826D4">
        <w:trPr>
          <w:trHeight w:val="29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D9D9A" w14:textId="77777777" w:rsidR="00C826D4" w:rsidRPr="00C826D4" w:rsidRDefault="00C826D4" w:rsidP="00C826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3E253" w14:textId="77777777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Supervisi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Akademik Siklus I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E91FF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3C99D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A6E0C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C65F3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FFFD5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65F13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A4DCB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7422F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2CBF4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74966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7AE57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802BD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826D4" w:rsidRPr="00C826D4" w14:paraId="163154A1" w14:textId="77777777" w:rsidTr="00C826D4">
        <w:trPr>
          <w:trHeight w:val="29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05C96" w14:textId="77777777" w:rsidR="00C826D4" w:rsidRPr="00C826D4" w:rsidRDefault="00C826D4" w:rsidP="00C826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CBD42" w14:textId="77777777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Pendampingan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Implementasi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Kurikulum</w:t>
            </w:r>
            <w:proofErr w:type="spellEnd"/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573DB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A5B19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58CF3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D08F7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DB888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D1A36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37D88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3A42B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DF6B0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D9B86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4387F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851A7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826D4" w:rsidRPr="00C826D4" w14:paraId="3DE7698A" w14:textId="77777777" w:rsidTr="00C826D4">
        <w:trPr>
          <w:trHeight w:val="29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859C2" w14:textId="77777777" w:rsidR="00C826D4" w:rsidRPr="00C826D4" w:rsidRDefault="00C826D4" w:rsidP="00C826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86D4C" w14:textId="77777777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Pendampingan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Literasi</w:t>
            </w:r>
            <w:proofErr w:type="spellEnd"/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5E655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2301C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C64DC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618B8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F5203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A3101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6CD20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835B2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0A4E3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26D48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754AC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82B72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826D4" w:rsidRPr="00C826D4" w14:paraId="71D9C0C6" w14:textId="77777777" w:rsidTr="00C826D4">
        <w:trPr>
          <w:trHeight w:val="29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8A4A7" w14:textId="77777777" w:rsidR="00C826D4" w:rsidRPr="00C826D4" w:rsidRDefault="00C826D4" w:rsidP="00C826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18C7C" w14:textId="77777777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Pendampingan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Numerasi</w:t>
            </w:r>
            <w:proofErr w:type="spellEnd"/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74796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23DD4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ABD11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400DA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19692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A1DC1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4503B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6961D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9B698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EB9D0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B3D2C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6AE4E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826D4" w:rsidRPr="00C826D4" w14:paraId="5F57E2C3" w14:textId="77777777" w:rsidTr="00C826D4">
        <w:trPr>
          <w:trHeight w:val="29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54EFC" w14:textId="77777777" w:rsidR="00C826D4" w:rsidRPr="00C826D4" w:rsidRDefault="00C826D4" w:rsidP="00C826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3F87B" w14:textId="77777777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Coaching 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Kepala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Sekolah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065D8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FDD2C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4A253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40C9D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4C14D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85E6C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B1899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B6460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67298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70224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9FF83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C15AA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826D4" w:rsidRPr="00C826D4" w14:paraId="2FE6EBC4" w14:textId="77777777" w:rsidTr="00C826D4">
        <w:trPr>
          <w:trHeight w:val="29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34208" w14:textId="77777777" w:rsidR="00C826D4" w:rsidRPr="00C826D4" w:rsidRDefault="00C826D4" w:rsidP="00C826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91C07" w14:textId="77777777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Coaching Guru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4FA55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454C9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58EEC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8966E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FB142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00CC5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6823D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F1922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3DEF5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D19EB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84010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E7623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826D4" w:rsidRPr="00C826D4" w14:paraId="2E6CAD2D" w14:textId="77777777" w:rsidTr="00C826D4">
        <w:trPr>
          <w:trHeight w:val="29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F89E1" w14:textId="77777777" w:rsidR="00C826D4" w:rsidRPr="00C826D4" w:rsidRDefault="00C826D4" w:rsidP="00C826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9681D" w14:textId="2C1B1B2C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Penguatan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Komunitas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="000203F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GTK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BDF2D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D957E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CDBF0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E65E0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6F420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060D8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0038E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52432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A622F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5A4FA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6E6FC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8150E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826D4" w:rsidRPr="00C826D4" w14:paraId="40AC25B8" w14:textId="77777777" w:rsidTr="00C826D4">
        <w:trPr>
          <w:trHeight w:val="46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C7130" w14:textId="77777777" w:rsidR="00C826D4" w:rsidRPr="00C826D4" w:rsidRDefault="00C826D4" w:rsidP="00C826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F101D" w14:textId="77777777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Pendampingan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Penyusunan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Modul Ajar dan 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Asesmen</w:t>
            </w:r>
            <w:proofErr w:type="spellEnd"/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9DB8F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8F18A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706E3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FFE72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115EE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34657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E739D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61930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12766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1292E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59B3C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1183F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826D4" w:rsidRPr="00C826D4" w14:paraId="30DDC86C" w14:textId="77777777" w:rsidTr="00C826D4">
        <w:trPr>
          <w:trHeight w:val="29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FCF00" w14:textId="77777777" w:rsidR="00C826D4" w:rsidRPr="00C826D4" w:rsidRDefault="00C826D4" w:rsidP="00C826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4ED97" w14:textId="77777777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Pendampingan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Analisis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Hasil 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Asesmen</w:t>
            </w:r>
            <w:proofErr w:type="spellEnd"/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BBBB5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CE059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7AF1E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5E43E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21044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6D034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E2A03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EAE1A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9DC55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68E43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C4A9A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6BA81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826D4" w:rsidRPr="00C826D4" w14:paraId="260F204C" w14:textId="77777777" w:rsidTr="00C826D4">
        <w:trPr>
          <w:trHeight w:val="29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E9DBE" w14:textId="77777777" w:rsidR="00C826D4" w:rsidRPr="00C826D4" w:rsidRDefault="00C826D4" w:rsidP="00C826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658F1" w14:textId="77777777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Monitoring 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Tindak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Lanjut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Supervisi</w:t>
            </w:r>
            <w:proofErr w:type="spellEnd"/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EE401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DB4A9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87702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A69BC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71B41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D4ACD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B918A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B004C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7410C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7303F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28DEC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B5094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826D4" w:rsidRPr="00C826D4" w14:paraId="259F618E" w14:textId="77777777" w:rsidTr="00C826D4">
        <w:trPr>
          <w:trHeight w:val="46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6D7FB" w14:textId="77777777" w:rsidR="00C826D4" w:rsidRPr="00C826D4" w:rsidRDefault="00C826D4" w:rsidP="00C826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87FE3" w14:textId="77777777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Pendampingan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Perencanaan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Berbasis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Data (RKJM/RKAS)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F2127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7880C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AF4A5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8584D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04D33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E8575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28A82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86F1F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BE68E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8BDCF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6A183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F0D56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826D4" w:rsidRPr="00C826D4" w14:paraId="37EDB06E" w14:textId="77777777" w:rsidTr="00C826D4">
        <w:trPr>
          <w:trHeight w:val="46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E38BC" w14:textId="77777777" w:rsidR="00C826D4" w:rsidRPr="00C826D4" w:rsidRDefault="00C826D4" w:rsidP="00C826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36E53" w14:textId="77777777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Penguatan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Pendidikan 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Inklusif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Kesetaraan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Gender, dan 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Kebinekaan</w:t>
            </w:r>
            <w:proofErr w:type="spellEnd"/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C1A86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2859C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C801F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C05EB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BEE5A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3AE56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40990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F9794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6E06E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CC9BC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3E8D2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78A9F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826D4" w:rsidRPr="00C826D4" w14:paraId="3A52772F" w14:textId="77777777" w:rsidTr="00C826D4">
        <w:trPr>
          <w:trHeight w:val="46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64E6B" w14:textId="77777777" w:rsidR="00C826D4" w:rsidRPr="00C826D4" w:rsidRDefault="00C826D4" w:rsidP="00C826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B2C47" w14:textId="77777777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Monitoring 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Pemanfaatan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BOS dan 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Sumber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Daya Sekolah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E4542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3C7EC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9857F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32E07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9BB07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8D860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1DD19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BFC99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63E5E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36C40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C8D64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933BB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826D4" w:rsidRPr="00C826D4" w14:paraId="3EB6A2D7" w14:textId="77777777" w:rsidTr="00C826D4">
        <w:trPr>
          <w:trHeight w:val="46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30F48" w14:textId="77777777" w:rsidR="00C826D4" w:rsidRPr="00C826D4" w:rsidRDefault="00C826D4" w:rsidP="00C826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E0264" w14:textId="77777777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Diseminasi Praktik Baik Sekolah Berkinerja Tinggi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E89E0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C1E28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DBED1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E5368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2A3CE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30CAC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9FF78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A8865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F5073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E29BD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408F5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87BEB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826D4" w:rsidRPr="00C826D4" w14:paraId="4258436D" w14:textId="77777777" w:rsidTr="00C826D4">
        <w:trPr>
          <w:trHeight w:val="46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1DBFB" w14:textId="77777777" w:rsidR="00C826D4" w:rsidRPr="00C826D4" w:rsidRDefault="00C826D4" w:rsidP="00C826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13023" w14:textId="77777777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Evaluasi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Program 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Pengawasan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Semester 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Ganjil</w:t>
            </w:r>
            <w:proofErr w:type="spellEnd"/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05D3F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60C02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78591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BC12D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EA959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3988A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FE4D6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AC581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79E96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BA739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B2187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22091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826D4" w:rsidRPr="00C826D4" w14:paraId="7FC576CB" w14:textId="77777777" w:rsidTr="00C826D4">
        <w:trPr>
          <w:trHeight w:val="29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F840A" w14:textId="77777777" w:rsidR="00C826D4" w:rsidRPr="00C826D4" w:rsidRDefault="00C826D4" w:rsidP="00C826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94C80" w14:textId="77777777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Supervisi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Akademik 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Siklus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II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88E4F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8554D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D3455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D4DB1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A243E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D270E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01756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BEA27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29E94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A6763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D0FB7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0B5A6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826D4" w:rsidRPr="00C826D4" w14:paraId="326CA602" w14:textId="77777777" w:rsidTr="00C826D4">
        <w:trPr>
          <w:trHeight w:val="29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B539D" w14:textId="77777777" w:rsidR="00C826D4" w:rsidRPr="00C826D4" w:rsidRDefault="00C826D4" w:rsidP="00C826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39045" w14:textId="77777777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Supervisi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Manajerial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Siklus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II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25F91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8EF81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8F9AF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F95E7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684E7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55E6C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41A2C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CC1A7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E224D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69667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4AA43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492B3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826D4" w:rsidRPr="00C826D4" w14:paraId="164C6A62" w14:textId="77777777" w:rsidTr="00C826D4">
        <w:trPr>
          <w:trHeight w:val="460"/>
          <w:jc w:val="right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9716C" w14:textId="77777777" w:rsidR="00C826D4" w:rsidRPr="00C826D4" w:rsidRDefault="00C826D4" w:rsidP="00C826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0F5C8" w14:textId="77777777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Evaluasi Akhir Tahun dan Penyusunan Laporan Pengawasan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1C04F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BA1EA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F7ABA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420EA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F87B3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5BDEF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466D8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A5166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1833C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44BB7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9B128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E0C58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Segoe UI Symbol" w:eastAsia="Times New Roman" w:hAnsi="Segoe UI Symbol" w:cs="Segoe UI Symbol"/>
                <w:color w:val="000000"/>
                <w:kern w:val="0"/>
                <w:sz w:val="18"/>
                <w:szCs w:val="18"/>
                <w14:ligatures w14:val="none"/>
              </w:rPr>
              <w:t>✓</w:t>
            </w:r>
          </w:p>
        </w:tc>
      </w:tr>
    </w:tbl>
    <w:p w14:paraId="2664A30C" w14:textId="77777777" w:rsidR="00C826D4" w:rsidRDefault="00C826D4" w:rsidP="00C826D4">
      <w:pPr>
        <w:pStyle w:val="NoSpacing"/>
        <w:spacing w:line="360" w:lineRule="auto"/>
        <w:ind w:left="360"/>
        <w:jc w:val="center"/>
        <w:rPr>
          <w:rFonts w:ascii="Arial" w:hAnsi="Arial" w:cs="Arial"/>
          <w:sz w:val="22"/>
          <w:szCs w:val="22"/>
        </w:rPr>
      </w:pPr>
    </w:p>
    <w:p w14:paraId="088B29CA" w14:textId="6B349A5C" w:rsidR="00C826D4" w:rsidRDefault="00C826D4" w:rsidP="00C826D4">
      <w:pPr>
        <w:pStyle w:val="NoSpacing"/>
        <w:spacing w:line="360" w:lineRule="auto"/>
        <w:ind w:left="36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Tabel 12. </w:t>
      </w:r>
      <w:proofErr w:type="spellStart"/>
      <w:r w:rsidRPr="00C826D4">
        <w:rPr>
          <w:rFonts w:ascii="Arial" w:hAnsi="Arial" w:cs="Arial"/>
          <w:sz w:val="22"/>
          <w:szCs w:val="22"/>
        </w:rPr>
        <w:t>Intensitas</w:t>
      </w:r>
      <w:proofErr w:type="spellEnd"/>
      <w:r w:rsidRPr="00C826D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26D4">
        <w:rPr>
          <w:rFonts w:ascii="Arial" w:hAnsi="Arial" w:cs="Arial"/>
          <w:sz w:val="22"/>
          <w:szCs w:val="22"/>
        </w:rPr>
        <w:t>Pengawasan</w:t>
      </w:r>
      <w:proofErr w:type="spellEnd"/>
      <w:r w:rsidRPr="00C826D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26D4">
        <w:rPr>
          <w:rFonts w:ascii="Arial" w:hAnsi="Arial" w:cs="Arial"/>
          <w:sz w:val="22"/>
          <w:szCs w:val="22"/>
        </w:rPr>
        <w:t>Berdasarkan</w:t>
      </w:r>
      <w:proofErr w:type="spellEnd"/>
      <w:r w:rsidRPr="00C826D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26D4">
        <w:rPr>
          <w:rFonts w:ascii="Arial" w:hAnsi="Arial" w:cs="Arial"/>
          <w:sz w:val="22"/>
          <w:szCs w:val="22"/>
        </w:rPr>
        <w:t>Prioritas</w:t>
      </w:r>
      <w:proofErr w:type="spellEnd"/>
      <w:r w:rsidRPr="00C826D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26D4">
        <w:rPr>
          <w:rFonts w:ascii="Arial" w:hAnsi="Arial" w:cs="Arial"/>
          <w:sz w:val="22"/>
          <w:szCs w:val="22"/>
        </w:rPr>
        <w:t>Sekolah</w:t>
      </w:r>
      <w:proofErr w:type="spellEnd"/>
    </w:p>
    <w:tbl>
      <w:tblPr>
        <w:tblW w:w="8645" w:type="dxa"/>
        <w:jc w:val="right"/>
        <w:tblLook w:val="04A0" w:firstRow="1" w:lastRow="0" w:firstColumn="1" w:lastColumn="0" w:noHBand="0" w:noVBand="1"/>
      </w:tblPr>
      <w:tblGrid>
        <w:gridCol w:w="2080"/>
        <w:gridCol w:w="2026"/>
        <w:gridCol w:w="1985"/>
        <w:gridCol w:w="1134"/>
        <w:gridCol w:w="1420"/>
      </w:tblGrid>
      <w:tr w:rsidR="00C826D4" w:rsidRPr="00C826D4" w14:paraId="3F9BCF6B" w14:textId="77777777" w:rsidTr="00C826D4">
        <w:trPr>
          <w:trHeight w:val="20"/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07D78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26D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Kategori</w:t>
            </w:r>
            <w:proofErr w:type="spellEnd"/>
          </w:p>
        </w:tc>
        <w:tc>
          <w:tcPr>
            <w:tcW w:w="2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A36F1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26D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Frekuensi</w:t>
            </w:r>
            <w:proofErr w:type="spellEnd"/>
            <w:r w:rsidRPr="00C826D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26D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Supervisi</w:t>
            </w:r>
            <w:proofErr w:type="spellEnd"/>
            <w:r w:rsidRPr="00C826D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Akademik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A86EE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26D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Frekuensi</w:t>
            </w:r>
            <w:proofErr w:type="spellEnd"/>
            <w:r w:rsidRPr="00C826D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26D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Supervisi</w:t>
            </w:r>
            <w:proofErr w:type="spellEnd"/>
            <w:r w:rsidRPr="00C826D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26D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Manajerial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727F6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Coaching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4D77E" w14:textId="77777777" w:rsidR="00C826D4" w:rsidRPr="00C826D4" w:rsidRDefault="00C826D4" w:rsidP="00C826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Monitoring dan </w:t>
            </w:r>
            <w:proofErr w:type="spellStart"/>
            <w:r w:rsidRPr="00C826D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Evaluasi</w:t>
            </w:r>
            <w:proofErr w:type="spellEnd"/>
          </w:p>
        </w:tc>
      </w:tr>
      <w:tr w:rsidR="00C826D4" w:rsidRPr="00C826D4" w14:paraId="74337EBF" w14:textId="77777777" w:rsidTr="00C826D4">
        <w:trPr>
          <w:trHeight w:val="20"/>
          <w:jc w:val="right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1231F" w14:textId="77777777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Prioritas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I (Tinggi)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D41A4" w14:textId="77777777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4–6 kali/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tahun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C0133" w14:textId="77777777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3–4 kali/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tahun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EC74" w14:textId="77777777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Setiap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bulan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9D955" w14:textId="77777777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Setiap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bulan</w:t>
            </w:r>
            <w:proofErr w:type="spellEnd"/>
          </w:p>
        </w:tc>
      </w:tr>
      <w:tr w:rsidR="00C826D4" w:rsidRPr="00C826D4" w14:paraId="04DEC465" w14:textId="77777777" w:rsidTr="00C826D4">
        <w:trPr>
          <w:trHeight w:val="20"/>
          <w:jc w:val="right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262AA" w14:textId="77777777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Prioritas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II (Sedang)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00892" w14:textId="77777777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 kali/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tahun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5A9C5" w14:textId="77777777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 kali/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tahun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ED783" w14:textId="77777777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Per 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triwulan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E9A9F" w14:textId="77777777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Per 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triwulan</w:t>
            </w:r>
            <w:proofErr w:type="spellEnd"/>
          </w:p>
        </w:tc>
      </w:tr>
      <w:tr w:rsidR="00C826D4" w:rsidRPr="00C826D4" w14:paraId="3B1209DD" w14:textId="77777777" w:rsidTr="00C826D4">
        <w:trPr>
          <w:trHeight w:val="20"/>
          <w:jc w:val="right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1091E" w14:textId="77777777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Prioritas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III (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Rendah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7A71B" w14:textId="77777777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 kali/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tahun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27D2A" w14:textId="77777777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1–2 kali/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tahun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8A39B" w14:textId="77777777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Sesuai</w:t>
            </w:r>
            <w:proofErr w:type="spellEnd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kebutuhan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921C9" w14:textId="77777777" w:rsidR="00C826D4" w:rsidRPr="00C826D4" w:rsidRDefault="00C826D4" w:rsidP="00C826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26D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Per semester</w:t>
            </w:r>
          </w:p>
        </w:tc>
      </w:tr>
    </w:tbl>
    <w:p w14:paraId="7CA03673" w14:textId="77777777" w:rsidR="00C826D4" w:rsidRDefault="00C826D4" w:rsidP="000203F6">
      <w:pPr>
        <w:pStyle w:val="NoSpacing"/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673E285B" w14:textId="77777777" w:rsidR="000203F6" w:rsidRPr="000203F6" w:rsidRDefault="000203F6" w:rsidP="000203F6">
      <w:pPr>
        <w:pStyle w:val="NoSpacing"/>
        <w:spacing w:line="480" w:lineRule="auto"/>
        <w:ind w:left="360"/>
        <w:jc w:val="both"/>
        <w:rPr>
          <w:rFonts w:ascii="Arial" w:hAnsi="Arial" w:cs="Arial"/>
          <w:b/>
          <w:bCs/>
          <w:sz w:val="22"/>
          <w:szCs w:val="22"/>
        </w:rPr>
      </w:pPr>
      <w:proofErr w:type="spellStart"/>
      <w:r w:rsidRPr="000203F6">
        <w:rPr>
          <w:rFonts w:ascii="Arial" w:hAnsi="Arial" w:cs="Arial"/>
          <w:b/>
          <w:bCs/>
          <w:sz w:val="22"/>
          <w:szCs w:val="22"/>
        </w:rPr>
        <w:lastRenderedPageBreak/>
        <w:t>Pembagian</w:t>
      </w:r>
      <w:proofErr w:type="spellEnd"/>
      <w:r w:rsidRPr="000203F6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203F6">
        <w:rPr>
          <w:rFonts w:ascii="Arial" w:hAnsi="Arial" w:cs="Arial"/>
          <w:b/>
          <w:bCs/>
          <w:sz w:val="22"/>
          <w:szCs w:val="22"/>
        </w:rPr>
        <w:t>Fokus</w:t>
      </w:r>
      <w:proofErr w:type="spellEnd"/>
      <w:r w:rsidRPr="000203F6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203F6">
        <w:rPr>
          <w:rFonts w:ascii="Arial" w:hAnsi="Arial" w:cs="Arial"/>
          <w:b/>
          <w:bCs/>
          <w:sz w:val="22"/>
          <w:szCs w:val="22"/>
        </w:rPr>
        <w:t>Pengawasan</w:t>
      </w:r>
      <w:proofErr w:type="spellEnd"/>
      <w:r w:rsidRPr="000203F6">
        <w:rPr>
          <w:rFonts w:ascii="Arial" w:hAnsi="Arial" w:cs="Arial"/>
          <w:b/>
          <w:bCs/>
          <w:sz w:val="22"/>
          <w:szCs w:val="22"/>
        </w:rPr>
        <w:t xml:space="preserve"> per Semester</w:t>
      </w:r>
    </w:p>
    <w:p w14:paraId="569F2BB6" w14:textId="5A2BCF31" w:rsidR="000203F6" w:rsidRPr="000203F6" w:rsidRDefault="000203F6" w:rsidP="000203F6">
      <w:pPr>
        <w:pStyle w:val="NoSpacing"/>
        <w:spacing w:line="360" w:lineRule="auto"/>
        <w:ind w:left="360"/>
        <w:jc w:val="both"/>
        <w:rPr>
          <w:rFonts w:ascii="Arial" w:hAnsi="Arial" w:cs="Arial"/>
          <w:sz w:val="22"/>
          <w:szCs w:val="22"/>
          <w:u w:val="single"/>
        </w:rPr>
      </w:pPr>
      <w:r w:rsidRPr="000203F6">
        <w:rPr>
          <w:rFonts w:ascii="Arial" w:hAnsi="Arial" w:cs="Arial"/>
          <w:sz w:val="22"/>
          <w:szCs w:val="22"/>
          <w:u w:val="single"/>
        </w:rPr>
        <w:t xml:space="preserve">Semester </w:t>
      </w:r>
      <w:proofErr w:type="spellStart"/>
      <w:r w:rsidRPr="000203F6">
        <w:rPr>
          <w:rFonts w:ascii="Arial" w:hAnsi="Arial" w:cs="Arial"/>
          <w:sz w:val="22"/>
          <w:szCs w:val="22"/>
          <w:u w:val="single"/>
        </w:rPr>
        <w:t>Ganjil</w:t>
      </w:r>
      <w:proofErr w:type="spellEnd"/>
      <w:r w:rsidRPr="000203F6">
        <w:rPr>
          <w:rFonts w:ascii="Arial" w:hAnsi="Arial" w:cs="Arial"/>
          <w:sz w:val="22"/>
          <w:szCs w:val="22"/>
          <w:u w:val="single"/>
        </w:rPr>
        <w:t xml:space="preserve"> (Juli–</w:t>
      </w:r>
      <w:proofErr w:type="spellStart"/>
      <w:r w:rsidRPr="000203F6">
        <w:rPr>
          <w:rFonts w:ascii="Arial" w:hAnsi="Arial" w:cs="Arial"/>
          <w:sz w:val="22"/>
          <w:szCs w:val="22"/>
          <w:u w:val="single"/>
        </w:rPr>
        <w:t>Desember</w:t>
      </w:r>
      <w:proofErr w:type="spellEnd"/>
      <w:r w:rsidRPr="000203F6">
        <w:rPr>
          <w:rFonts w:ascii="Arial" w:hAnsi="Arial" w:cs="Arial"/>
          <w:sz w:val="22"/>
          <w:szCs w:val="22"/>
          <w:u w:val="single"/>
        </w:rPr>
        <w:t xml:space="preserve"> 2026</w:t>
      </w:r>
      <w:proofErr w:type="gramStart"/>
      <w:r w:rsidRPr="000203F6">
        <w:rPr>
          <w:rFonts w:ascii="Arial" w:hAnsi="Arial" w:cs="Arial"/>
          <w:sz w:val="22"/>
          <w:szCs w:val="22"/>
          <w:u w:val="single"/>
        </w:rPr>
        <w:t>) :</w:t>
      </w:r>
      <w:proofErr w:type="gramEnd"/>
    </w:p>
    <w:p w14:paraId="335CBA3D" w14:textId="77777777" w:rsidR="000203F6" w:rsidRPr="000203F6" w:rsidRDefault="000203F6" w:rsidP="000203F6">
      <w:pPr>
        <w:pStyle w:val="NoSpacing"/>
        <w:numPr>
          <w:ilvl w:val="0"/>
          <w:numId w:val="4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0203F6">
        <w:rPr>
          <w:rFonts w:ascii="Arial" w:hAnsi="Arial" w:cs="Arial"/>
          <w:sz w:val="22"/>
          <w:szCs w:val="22"/>
        </w:rPr>
        <w:t>Analisis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203F6">
        <w:rPr>
          <w:rFonts w:ascii="Arial" w:hAnsi="Arial" w:cs="Arial"/>
          <w:sz w:val="22"/>
          <w:szCs w:val="22"/>
        </w:rPr>
        <w:t>Rapor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Pendidikan dan </w:t>
      </w:r>
      <w:proofErr w:type="spellStart"/>
      <w:r w:rsidRPr="000203F6">
        <w:rPr>
          <w:rFonts w:ascii="Arial" w:hAnsi="Arial" w:cs="Arial"/>
          <w:sz w:val="22"/>
          <w:szCs w:val="22"/>
        </w:rPr>
        <w:t>penyusunan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program </w:t>
      </w:r>
      <w:proofErr w:type="spellStart"/>
      <w:r w:rsidRPr="000203F6">
        <w:rPr>
          <w:rFonts w:ascii="Arial" w:hAnsi="Arial" w:cs="Arial"/>
          <w:sz w:val="22"/>
          <w:szCs w:val="22"/>
        </w:rPr>
        <w:t>pengawasan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. </w:t>
      </w:r>
    </w:p>
    <w:p w14:paraId="076176D4" w14:textId="77777777" w:rsidR="000203F6" w:rsidRPr="000203F6" w:rsidRDefault="000203F6" w:rsidP="000203F6">
      <w:pPr>
        <w:pStyle w:val="NoSpacing"/>
        <w:numPr>
          <w:ilvl w:val="0"/>
          <w:numId w:val="4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0203F6">
        <w:rPr>
          <w:rFonts w:ascii="Arial" w:hAnsi="Arial" w:cs="Arial"/>
          <w:sz w:val="22"/>
          <w:szCs w:val="22"/>
        </w:rPr>
        <w:t>Supervisi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203F6">
        <w:rPr>
          <w:rFonts w:ascii="Arial" w:hAnsi="Arial" w:cs="Arial"/>
          <w:sz w:val="22"/>
          <w:szCs w:val="22"/>
        </w:rPr>
        <w:t>akademik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Pr="000203F6">
        <w:rPr>
          <w:rFonts w:ascii="Arial" w:hAnsi="Arial" w:cs="Arial"/>
          <w:sz w:val="22"/>
          <w:szCs w:val="22"/>
        </w:rPr>
        <w:t>manajerial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203F6">
        <w:rPr>
          <w:rFonts w:ascii="Arial" w:hAnsi="Arial" w:cs="Arial"/>
          <w:sz w:val="22"/>
          <w:szCs w:val="22"/>
        </w:rPr>
        <w:t>awal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. </w:t>
      </w:r>
    </w:p>
    <w:p w14:paraId="41184D20" w14:textId="77777777" w:rsidR="000203F6" w:rsidRPr="000203F6" w:rsidRDefault="000203F6" w:rsidP="000203F6">
      <w:pPr>
        <w:pStyle w:val="NoSpacing"/>
        <w:numPr>
          <w:ilvl w:val="0"/>
          <w:numId w:val="4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0203F6">
        <w:rPr>
          <w:rFonts w:ascii="Arial" w:hAnsi="Arial" w:cs="Arial"/>
          <w:sz w:val="22"/>
          <w:szCs w:val="22"/>
        </w:rPr>
        <w:t>Pendampingan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203F6">
        <w:rPr>
          <w:rFonts w:ascii="Arial" w:hAnsi="Arial" w:cs="Arial"/>
          <w:sz w:val="22"/>
          <w:szCs w:val="22"/>
        </w:rPr>
        <w:t>implementasi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203F6">
        <w:rPr>
          <w:rFonts w:ascii="Arial" w:hAnsi="Arial" w:cs="Arial"/>
          <w:sz w:val="22"/>
          <w:szCs w:val="22"/>
        </w:rPr>
        <w:t>kurikulum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. </w:t>
      </w:r>
    </w:p>
    <w:p w14:paraId="5C53A19C" w14:textId="77777777" w:rsidR="000203F6" w:rsidRPr="000203F6" w:rsidRDefault="000203F6" w:rsidP="000203F6">
      <w:pPr>
        <w:pStyle w:val="NoSpacing"/>
        <w:numPr>
          <w:ilvl w:val="0"/>
          <w:numId w:val="43"/>
        </w:numPr>
        <w:spacing w:line="360" w:lineRule="auto"/>
        <w:jc w:val="both"/>
        <w:rPr>
          <w:rFonts w:ascii="Arial" w:hAnsi="Arial" w:cs="Arial"/>
          <w:sz w:val="22"/>
          <w:szCs w:val="22"/>
          <w:lang w:val="fi-FI"/>
        </w:rPr>
      </w:pPr>
      <w:r w:rsidRPr="000203F6">
        <w:rPr>
          <w:rFonts w:ascii="Arial" w:hAnsi="Arial" w:cs="Arial"/>
          <w:sz w:val="22"/>
          <w:szCs w:val="22"/>
          <w:lang w:val="fi-FI"/>
        </w:rPr>
        <w:t xml:space="preserve">Penguatan literasi, numerasi, dan kualitas pembelajaran. </w:t>
      </w:r>
    </w:p>
    <w:p w14:paraId="0F6BC779" w14:textId="77777777" w:rsidR="000203F6" w:rsidRPr="000203F6" w:rsidRDefault="000203F6" w:rsidP="000203F6">
      <w:pPr>
        <w:pStyle w:val="NoSpacing"/>
        <w:numPr>
          <w:ilvl w:val="0"/>
          <w:numId w:val="4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203F6">
        <w:rPr>
          <w:rFonts w:ascii="Arial" w:hAnsi="Arial" w:cs="Arial"/>
          <w:sz w:val="22"/>
          <w:szCs w:val="22"/>
        </w:rPr>
        <w:t xml:space="preserve">Coaching guru dan </w:t>
      </w:r>
      <w:proofErr w:type="spellStart"/>
      <w:r w:rsidRPr="000203F6">
        <w:rPr>
          <w:rFonts w:ascii="Arial" w:hAnsi="Arial" w:cs="Arial"/>
          <w:sz w:val="22"/>
          <w:szCs w:val="22"/>
        </w:rPr>
        <w:t>kepala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203F6">
        <w:rPr>
          <w:rFonts w:ascii="Arial" w:hAnsi="Arial" w:cs="Arial"/>
          <w:sz w:val="22"/>
          <w:szCs w:val="22"/>
        </w:rPr>
        <w:t>sekolah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. </w:t>
      </w:r>
    </w:p>
    <w:p w14:paraId="34D032B7" w14:textId="7F2DDBB0" w:rsidR="000203F6" w:rsidRPr="000203F6" w:rsidRDefault="000203F6" w:rsidP="000203F6">
      <w:pPr>
        <w:pStyle w:val="NoSpacing"/>
        <w:numPr>
          <w:ilvl w:val="0"/>
          <w:numId w:val="4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0203F6">
        <w:rPr>
          <w:rFonts w:ascii="Arial" w:hAnsi="Arial" w:cs="Arial"/>
          <w:sz w:val="22"/>
          <w:szCs w:val="22"/>
        </w:rPr>
        <w:t>Penguatan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203F6">
        <w:rPr>
          <w:rFonts w:ascii="Arial" w:hAnsi="Arial" w:cs="Arial"/>
          <w:sz w:val="22"/>
          <w:szCs w:val="22"/>
        </w:rPr>
        <w:t>komunitas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GTK.</w:t>
      </w:r>
      <w:r w:rsidRPr="000203F6">
        <w:rPr>
          <w:rFonts w:ascii="Arial" w:hAnsi="Arial" w:cs="Arial"/>
          <w:sz w:val="22"/>
          <w:szCs w:val="22"/>
        </w:rPr>
        <w:t xml:space="preserve"> </w:t>
      </w:r>
    </w:p>
    <w:p w14:paraId="32367471" w14:textId="77777777" w:rsidR="000203F6" w:rsidRPr="000203F6" w:rsidRDefault="000203F6" w:rsidP="000203F6">
      <w:pPr>
        <w:pStyle w:val="NoSpacing"/>
        <w:numPr>
          <w:ilvl w:val="0"/>
          <w:numId w:val="43"/>
        </w:numPr>
        <w:spacing w:line="48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0203F6">
        <w:rPr>
          <w:rFonts w:ascii="Arial" w:hAnsi="Arial" w:cs="Arial"/>
          <w:sz w:val="22"/>
          <w:szCs w:val="22"/>
        </w:rPr>
        <w:t>Evaluasi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Semester Ganjil. </w:t>
      </w:r>
    </w:p>
    <w:p w14:paraId="6E1DE458" w14:textId="08FC1698" w:rsidR="000203F6" w:rsidRPr="000203F6" w:rsidRDefault="000203F6" w:rsidP="000203F6">
      <w:pPr>
        <w:pStyle w:val="NoSpacing"/>
        <w:spacing w:line="360" w:lineRule="auto"/>
        <w:ind w:left="360"/>
        <w:jc w:val="both"/>
        <w:rPr>
          <w:rFonts w:ascii="Arial" w:hAnsi="Arial" w:cs="Arial"/>
          <w:sz w:val="22"/>
          <w:szCs w:val="22"/>
          <w:u w:val="single"/>
        </w:rPr>
      </w:pPr>
      <w:r w:rsidRPr="000203F6">
        <w:rPr>
          <w:rFonts w:ascii="Arial" w:hAnsi="Arial" w:cs="Arial"/>
          <w:sz w:val="22"/>
          <w:szCs w:val="22"/>
          <w:u w:val="single"/>
        </w:rPr>
        <w:t>Semester Genap (Januari–Juni 2027</w:t>
      </w:r>
      <w:proofErr w:type="gramStart"/>
      <w:r w:rsidRPr="000203F6">
        <w:rPr>
          <w:rFonts w:ascii="Arial" w:hAnsi="Arial" w:cs="Arial"/>
          <w:sz w:val="22"/>
          <w:szCs w:val="22"/>
          <w:u w:val="single"/>
        </w:rPr>
        <w:t>) :</w:t>
      </w:r>
      <w:proofErr w:type="gramEnd"/>
    </w:p>
    <w:p w14:paraId="0BCE073F" w14:textId="77777777" w:rsidR="000203F6" w:rsidRPr="000203F6" w:rsidRDefault="000203F6" w:rsidP="000203F6">
      <w:pPr>
        <w:pStyle w:val="NoSpacing"/>
        <w:numPr>
          <w:ilvl w:val="0"/>
          <w:numId w:val="4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0203F6">
        <w:rPr>
          <w:rFonts w:ascii="Arial" w:hAnsi="Arial" w:cs="Arial"/>
          <w:sz w:val="22"/>
          <w:szCs w:val="22"/>
        </w:rPr>
        <w:t>Supervisi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203F6">
        <w:rPr>
          <w:rFonts w:ascii="Arial" w:hAnsi="Arial" w:cs="Arial"/>
          <w:sz w:val="22"/>
          <w:szCs w:val="22"/>
        </w:rPr>
        <w:t>akademik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Pr="000203F6">
        <w:rPr>
          <w:rFonts w:ascii="Arial" w:hAnsi="Arial" w:cs="Arial"/>
          <w:sz w:val="22"/>
          <w:szCs w:val="22"/>
        </w:rPr>
        <w:t>manajerial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203F6">
        <w:rPr>
          <w:rFonts w:ascii="Arial" w:hAnsi="Arial" w:cs="Arial"/>
          <w:sz w:val="22"/>
          <w:szCs w:val="22"/>
        </w:rPr>
        <w:t>lanjutan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. </w:t>
      </w:r>
    </w:p>
    <w:p w14:paraId="79F8B85A" w14:textId="77777777" w:rsidR="000203F6" w:rsidRPr="000203F6" w:rsidRDefault="000203F6" w:rsidP="000203F6">
      <w:pPr>
        <w:pStyle w:val="NoSpacing"/>
        <w:numPr>
          <w:ilvl w:val="0"/>
          <w:numId w:val="4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203F6">
        <w:rPr>
          <w:rFonts w:ascii="Arial" w:hAnsi="Arial" w:cs="Arial"/>
          <w:sz w:val="22"/>
          <w:szCs w:val="22"/>
        </w:rPr>
        <w:t xml:space="preserve">Monitoring </w:t>
      </w:r>
      <w:proofErr w:type="spellStart"/>
      <w:r w:rsidRPr="000203F6">
        <w:rPr>
          <w:rFonts w:ascii="Arial" w:hAnsi="Arial" w:cs="Arial"/>
          <w:sz w:val="22"/>
          <w:szCs w:val="22"/>
        </w:rPr>
        <w:t>tindak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203F6">
        <w:rPr>
          <w:rFonts w:ascii="Arial" w:hAnsi="Arial" w:cs="Arial"/>
          <w:sz w:val="22"/>
          <w:szCs w:val="22"/>
        </w:rPr>
        <w:t>lanjut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203F6">
        <w:rPr>
          <w:rFonts w:ascii="Arial" w:hAnsi="Arial" w:cs="Arial"/>
          <w:sz w:val="22"/>
          <w:szCs w:val="22"/>
        </w:rPr>
        <w:t>hasil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203F6">
        <w:rPr>
          <w:rFonts w:ascii="Arial" w:hAnsi="Arial" w:cs="Arial"/>
          <w:sz w:val="22"/>
          <w:szCs w:val="22"/>
        </w:rPr>
        <w:t>supervisi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. </w:t>
      </w:r>
    </w:p>
    <w:p w14:paraId="55C544F0" w14:textId="77777777" w:rsidR="000203F6" w:rsidRPr="000203F6" w:rsidRDefault="000203F6" w:rsidP="000203F6">
      <w:pPr>
        <w:pStyle w:val="NoSpacing"/>
        <w:numPr>
          <w:ilvl w:val="0"/>
          <w:numId w:val="4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0203F6">
        <w:rPr>
          <w:rFonts w:ascii="Arial" w:hAnsi="Arial" w:cs="Arial"/>
          <w:sz w:val="22"/>
          <w:szCs w:val="22"/>
        </w:rPr>
        <w:t>Pendampingan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203F6">
        <w:rPr>
          <w:rFonts w:ascii="Arial" w:hAnsi="Arial" w:cs="Arial"/>
          <w:sz w:val="22"/>
          <w:szCs w:val="22"/>
        </w:rPr>
        <w:t>asesmen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Pr="000203F6">
        <w:rPr>
          <w:rFonts w:ascii="Arial" w:hAnsi="Arial" w:cs="Arial"/>
          <w:sz w:val="22"/>
          <w:szCs w:val="22"/>
        </w:rPr>
        <w:t>pembelajaran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203F6">
        <w:rPr>
          <w:rFonts w:ascii="Arial" w:hAnsi="Arial" w:cs="Arial"/>
          <w:sz w:val="22"/>
          <w:szCs w:val="22"/>
        </w:rPr>
        <w:t>berbasis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data. </w:t>
      </w:r>
    </w:p>
    <w:p w14:paraId="0BF288ED" w14:textId="77777777" w:rsidR="000203F6" w:rsidRPr="000203F6" w:rsidRDefault="000203F6" w:rsidP="000203F6">
      <w:pPr>
        <w:pStyle w:val="NoSpacing"/>
        <w:numPr>
          <w:ilvl w:val="0"/>
          <w:numId w:val="4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0203F6">
        <w:rPr>
          <w:rFonts w:ascii="Arial" w:hAnsi="Arial" w:cs="Arial"/>
          <w:sz w:val="22"/>
          <w:szCs w:val="22"/>
        </w:rPr>
        <w:t>Diseminasi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203F6">
        <w:rPr>
          <w:rFonts w:ascii="Arial" w:hAnsi="Arial" w:cs="Arial"/>
          <w:sz w:val="22"/>
          <w:szCs w:val="22"/>
        </w:rPr>
        <w:t>praktik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203F6">
        <w:rPr>
          <w:rFonts w:ascii="Arial" w:hAnsi="Arial" w:cs="Arial"/>
          <w:sz w:val="22"/>
          <w:szCs w:val="22"/>
        </w:rPr>
        <w:t>baik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203F6">
        <w:rPr>
          <w:rFonts w:ascii="Arial" w:hAnsi="Arial" w:cs="Arial"/>
          <w:sz w:val="22"/>
          <w:szCs w:val="22"/>
        </w:rPr>
        <w:t>dari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203F6">
        <w:rPr>
          <w:rFonts w:ascii="Arial" w:hAnsi="Arial" w:cs="Arial"/>
          <w:sz w:val="22"/>
          <w:szCs w:val="22"/>
        </w:rPr>
        <w:t>sekolah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203F6">
        <w:rPr>
          <w:rFonts w:ascii="Arial" w:hAnsi="Arial" w:cs="Arial"/>
          <w:sz w:val="22"/>
          <w:szCs w:val="22"/>
        </w:rPr>
        <w:t>prioritas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203F6">
        <w:rPr>
          <w:rFonts w:ascii="Arial" w:hAnsi="Arial" w:cs="Arial"/>
          <w:sz w:val="22"/>
          <w:szCs w:val="22"/>
        </w:rPr>
        <w:t>rendah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0203F6">
        <w:rPr>
          <w:rFonts w:ascii="Arial" w:hAnsi="Arial" w:cs="Arial"/>
          <w:sz w:val="22"/>
          <w:szCs w:val="22"/>
        </w:rPr>
        <w:t>sekolah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203F6">
        <w:rPr>
          <w:rFonts w:ascii="Arial" w:hAnsi="Arial" w:cs="Arial"/>
          <w:sz w:val="22"/>
          <w:szCs w:val="22"/>
        </w:rPr>
        <w:t>dengan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203F6">
        <w:rPr>
          <w:rFonts w:ascii="Arial" w:hAnsi="Arial" w:cs="Arial"/>
          <w:sz w:val="22"/>
          <w:szCs w:val="22"/>
        </w:rPr>
        <w:t>capaian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203F6">
        <w:rPr>
          <w:rFonts w:ascii="Arial" w:hAnsi="Arial" w:cs="Arial"/>
          <w:sz w:val="22"/>
          <w:szCs w:val="22"/>
        </w:rPr>
        <w:t>tinggi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). </w:t>
      </w:r>
    </w:p>
    <w:p w14:paraId="727BA87D" w14:textId="77777777" w:rsidR="000203F6" w:rsidRPr="000203F6" w:rsidRDefault="000203F6" w:rsidP="000203F6">
      <w:pPr>
        <w:pStyle w:val="NoSpacing"/>
        <w:numPr>
          <w:ilvl w:val="0"/>
          <w:numId w:val="4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0203F6">
        <w:rPr>
          <w:rFonts w:ascii="Arial" w:hAnsi="Arial" w:cs="Arial"/>
          <w:sz w:val="22"/>
          <w:szCs w:val="22"/>
        </w:rPr>
        <w:t>Evaluasi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203F6">
        <w:rPr>
          <w:rFonts w:ascii="Arial" w:hAnsi="Arial" w:cs="Arial"/>
          <w:sz w:val="22"/>
          <w:szCs w:val="22"/>
        </w:rPr>
        <w:t>akhir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203F6">
        <w:rPr>
          <w:rFonts w:ascii="Arial" w:hAnsi="Arial" w:cs="Arial"/>
          <w:sz w:val="22"/>
          <w:szCs w:val="22"/>
        </w:rPr>
        <w:t>tahun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0203F6">
        <w:rPr>
          <w:rFonts w:ascii="Arial" w:hAnsi="Arial" w:cs="Arial"/>
          <w:sz w:val="22"/>
          <w:szCs w:val="22"/>
        </w:rPr>
        <w:t>penyusunan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203F6">
        <w:rPr>
          <w:rFonts w:ascii="Arial" w:hAnsi="Arial" w:cs="Arial"/>
          <w:sz w:val="22"/>
          <w:szCs w:val="22"/>
        </w:rPr>
        <w:t>laporan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203F6">
        <w:rPr>
          <w:rFonts w:ascii="Arial" w:hAnsi="Arial" w:cs="Arial"/>
          <w:sz w:val="22"/>
          <w:szCs w:val="22"/>
        </w:rPr>
        <w:t>pengawasan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, dan </w:t>
      </w:r>
      <w:proofErr w:type="spellStart"/>
      <w:r w:rsidRPr="000203F6">
        <w:rPr>
          <w:rFonts w:ascii="Arial" w:hAnsi="Arial" w:cs="Arial"/>
          <w:sz w:val="22"/>
          <w:szCs w:val="22"/>
        </w:rPr>
        <w:t>rekomendasi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program </w:t>
      </w:r>
      <w:proofErr w:type="spellStart"/>
      <w:r w:rsidRPr="000203F6">
        <w:rPr>
          <w:rFonts w:ascii="Arial" w:hAnsi="Arial" w:cs="Arial"/>
          <w:sz w:val="22"/>
          <w:szCs w:val="22"/>
        </w:rPr>
        <w:t>tahun</w:t>
      </w:r>
      <w:proofErr w:type="spellEnd"/>
      <w:r w:rsidRPr="000203F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203F6">
        <w:rPr>
          <w:rFonts w:ascii="Arial" w:hAnsi="Arial" w:cs="Arial"/>
          <w:sz w:val="22"/>
          <w:szCs w:val="22"/>
        </w:rPr>
        <w:t>berikutnya</w:t>
      </w:r>
      <w:proofErr w:type="spellEnd"/>
      <w:r w:rsidRPr="000203F6">
        <w:rPr>
          <w:rFonts w:ascii="Arial" w:hAnsi="Arial" w:cs="Arial"/>
          <w:sz w:val="22"/>
          <w:szCs w:val="22"/>
        </w:rPr>
        <w:t>.</w:t>
      </w:r>
    </w:p>
    <w:p w14:paraId="1ED83421" w14:textId="77777777" w:rsidR="00C826D4" w:rsidRPr="00C826D4" w:rsidRDefault="00C826D4" w:rsidP="00C826D4">
      <w:pPr>
        <w:pStyle w:val="NoSpacing"/>
        <w:spacing w:line="360" w:lineRule="auto"/>
        <w:ind w:left="360"/>
        <w:jc w:val="center"/>
        <w:rPr>
          <w:rFonts w:ascii="Arial" w:hAnsi="Arial" w:cs="Arial"/>
          <w:sz w:val="22"/>
          <w:szCs w:val="22"/>
        </w:rPr>
      </w:pPr>
    </w:p>
    <w:p w14:paraId="74E7949F" w14:textId="40307078" w:rsidR="00EB3F62" w:rsidRPr="00EB3F62" w:rsidRDefault="00EB3F62" w:rsidP="00EB3F62">
      <w:pPr>
        <w:pStyle w:val="NoSpacing"/>
        <w:spacing w:line="360" w:lineRule="auto"/>
        <w:ind w:left="360"/>
        <w:jc w:val="both"/>
        <w:rPr>
          <w:rFonts w:ascii="Arial" w:hAnsi="Arial" w:cs="Arial"/>
          <w:sz w:val="22"/>
          <w:szCs w:val="22"/>
          <w:lang w:val="fi-FI"/>
        </w:rPr>
      </w:pPr>
    </w:p>
    <w:sectPr w:rsidR="00EB3F62" w:rsidRPr="00EB3F62" w:rsidSect="00A13F64">
      <w:footerReference w:type="default" r:id="rId7"/>
      <w:type w:val="continuous"/>
      <w:pgSz w:w="11906" w:h="16838" w:code="10002"/>
      <w:pgMar w:top="1440" w:right="1440" w:bottom="1440" w:left="1440" w:header="720" w:footer="720" w:gutter="0"/>
      <w:pgNumType w:start="1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4E275" w14:textId="77777777" w:rsidR="00E31269" w:rsidRDefault="00E31269">
      <w:pPr>
        <w:spacing w:after="0" w:line="240" w:lineRule="auto"/>
      </w:pPr>
      <w:r>
        <w:separator/>
      </w:r>
    </w:p>
  </w:endnote>
  <w:endnote w:type="continuationSeparator" w:id="0">
    <w:p w14:paraId="6D1E80B5" w14:textId="77777777" w:rsidR="00E31269" w:rsidRDefault="00E31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 Narrow" w:hAnsi="Arial Narrow"/>
        <w:sz w:val="22"/>
        <w:szCs w:val="22"/>
      </w:rPr>
      <w:id w:val="-79429757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AF888EC" w14:textId="56AE23B4" w:rsidR="00CE0108" w:rsidRPr="00E41942" w:rsidRDefault="00CE0108">
        <w:pPr>
          <w:pStyle w:val="Footer"/>
          <w:pBdr>
            <w:top w:val="single" w:sz="4" w:space="1" w:color="D9D9D9" w:themeColor="background1" w:themeShade="D9"/>
          </w:pBdr>
          <w:rPr>
            <w:rFonts w:ascii="Arial Narrow" w:hAnsi="Arial Narrow"/>
            <w:b/>
            <w:bCs/>
            <w:sz w:val="22"/>
            <w:szCs w:val="22"/>
          </w:rPr>
        </w:pPr>
        <w:r w:rsidRPr="00E41942">
          <w:rPr>
            <w:rFonts w:ascii="Arial Narrow" w:hAnsi="Arial Narrow"/>
            <w:sz w:val="22"/>
            <w:szCs w:val="22"/>
          </w:rPr>
          <w:fldChar w:fldCharType="begin"/>
        </w:r>
        <w:r w:rsidRPr="00E41942">
          <w:rPr>
            <w:rFonts w:ascii="Arial Narrow" w:hAnsi="Arial Narrow"/>
            <w:sz w:val="22"/>
            <w:szCs w:val="22"/>
          </w:rPr>
          <w:instrText xml:space="preserve"> PAGE   \* MERGEFORMAT </w:instrText>
        </w:r>
        <w:r w:rsidRPr="00E41942">
          <w:rPr>
            <w:rFonts w:ascii="Arial Narrow" w:hAnsi="Arial Narrow"/>
            <w:sz w:val="22"/>
            <w:szCs w:val="22"/>
          </w:rPr>
          <w:fldChar w:fldCharType="separate"/>
        </w:r>
        <w:r w:rsidRPr="00E41942">
          <w:rPr>
            <w:rFonts w:ascii="Arial Narrow" w:hAnsi="Arial Narrow"/>
            <w:b/>
            <w:bCs/>
            <w:noProof/>
            <w:sz w:val="22"/>
            <w:szCs w:val="22"/>
          </w:rPr>
          <w:t>2</w:t>
        </w:r>
        <w:r w:rsidRPr="00E41942">
          <w:rPr>
            <w:rFonts w:ascii="Arial Narrow" w:hAnsi="Arial Narrow"/>
            <w:b/>
            <w:bCs/>
            <w:noProof/>
            <w:sz w:val="22"/>
            <w:szCs w:val="22"/>
          </w:rPr>
          <w:fldChar w:fldCharType="end"/>
        </w:r>
        <w:r w:rsidRPr="00E41942">
          <w:rPr>
            <w:rFonts w:ascii="Arial Narrow" w:hAnsi="Arial Narrow"/>
            <w:b/>
            <w:bCs/>
            <w:sz w:val="22"/>
            <w:szCs w:val="22"/>
          </w:rPr>
          <w:t xml:space="preserve"> | </w:t>
        </w:r>
        <w:proofErr w:type="spellStart"/>
        <w:r>
          <w:rPr>
            <w:rFonts w:ascii="Arial Narrow" w:hAnsi="Arial Narrow"/>
            <w:color w:val="7F7F7F" w:themeColor="background1" w:themeShade="7F"/>
            <w:spacing w:val="60"/>
            <w:sz w:val="22"/>
            <w:szCs w:val="22"/>
          </w:rPr>
          <w:t>R</w:t>
        </w:r>
        <w:r w:rsidR="00953954">
          <w:rPr>
            <w:rFonts w:ascii="Arial Narrow" w:hAnsi="Arial Narrow"/>
            <w:color w:val="7F7F7F" w:themeColor="background1" w:themeShade="7F"/>
            <w:spacing w:val="60"/>
            <w:sz w:val="22"/>
            <w:szCs w:val="22"/>
          </w:rPr>
          <w:t>KPS_Amran</w:t>
        </w:r>
        <w:proofErr w:type="spellEnd"/>
        <w:r w:rsidR="00953954">
          <w:rPr>
            <w:rFonts w:ascii="Arial Narrow" w:hAnsi="Arial Narrow"/>
            <w:color w:val="7F7F7F" w:themeColor="background1" w:themeShade="7F"/>
            <w:spacing w:val="60"/>
            <w:sz w:val="22"/>
            <w:szCs w:val="22"/>
          </w:rPr>
          <w:t xml:space="preserve"> </w:t>
        </w:r>
        <w:r>
          <w:rPr>
            <w:rFonts w:ascii="Arial Narrow" w:hAnsi="Arial Narrow"/>
            <w:color w:val="7F7F7F" w:themeColor="background1" w:themeShade="7F"/>
            <w:spacing w:val="60"/>
            <w:sz w:val="22"/>
            <w:szCs w:val="22"/>
          </w:rPr>
          <w:t>2026</w:t>
        </w:r>
        <w:r w:rsidR="00953954">
          <w:rPr>
            <w:rFonts w:ascii="Arial Narrow" w:hAnsi="Arial Narrow"/>
            <w:color w:val="7F7F7F" w:themeColor="background1" w:themeShade="7F"/>
            <w:spacing w:val="60"/>
            <w:sz w:val="22"/>
            <w:szCs w:val="22"/>
          </w:rPr>
          <w:t>/2027</w:t>
        </w:r>
      </w:p>
    </w:sdtContent>
  </w:sdt>
  <w:p w14:paraId="6BA98DAA" w14:textId="77777777" w:rsidR="00CE0108" w:rsidRDefault="00CE01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58511" w14:textId="77777777" w:rsidR="00E31269" w:rsidRDefault="00E31269">
      <w:pPr>
        <w:spacing w:after="0" w:line="240" w:lineRule="auto"/>
      </w:pPr>
      <w:r>
        <w:separator/>
      </w:r>
    </w:p>
  </w:footnote>
  <w:footnote w:type="continuationSeparator" w:id="0">
    <w:p w14:paraId="012A2C8A" w14:textId="77777777" w:rsidR="00E31269" w:rsidRDefault="00E312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45048"/>
    <w:multiLevelType w:val="hybridMultilevel"/>
    <w:tmpl w:val="AB6CE16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283C06"/>
    <w:multiLevelType w:val="hybridMultilevel"/>
    <w:tmpl w:val="E5209BA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3657D7"/>
    <w:multiLevelType w:val="multilevel"/>
    <w:tmpl w:val="57B2D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E16640"/>
    <w:multiLevelType w:val="multilevel"/>
    <w:tmpl w:val="E96EA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BA5F75"/>
    <w:multiLevelType w:val="hybridMultilevel"/>
    <w:tmpl w:val="420AD81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B3E77F0"/>
    <w:multiLevelType w:val="multilevel"/>
    <w:tmpl w:val="3A148030"/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" w15:restartNumberingAfterBreak="0">
    <w:nsid w:val="0DD42AC3"/>
    <w:multiLevelType w:val="hybridMultilevel"/>
    <w:tmpl w:val="901C293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9C3323"/>
    <w:multiLevelType w:val="hybridMultilevel"/>
    <w:tmpl w:val="37B0D9F6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355498D"/>
    <w:multiLevelType w:val="multilevel"/>
    <w:tmpl w:val="DD686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550DF5"/>
    <w:multiLevelType w:val="multilevel"/>
    <w:tmpl w:val="32229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9661D1"/>
    <w:multiLevelType w:val="multilevel"/>
    <w:tmpl w:val="AFC0D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A401D1"/>
    <w:multiLevelType w:val="hybridMultilevel"/>
    <w:tmpl w:val="8E92FD02"/>
    <w:lvl w:ilvl="0" w:tplc="EF784DB8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4168B8"/>
    <w:multiLevelType w:val="hybridMultilevel"/>
    <w:tmpl w:val="C9BE0066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013AE1"/>
    <w:multiLevelType w:val="hybridMultilevel"/>
    <w:tmpl w:val="29C2769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3B3DAF"/>
    <w:multiLevelType w:val="multilevel"/>
    <w:tmpl w:val="36E2D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616651"/>
    <w:multiLevelType w:val="hybridMultilevel"/>
    <w:tmpl w:val="A2924C8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966ED9"/>
    <w:multiLevelType w:val="hybridMultilevel"/>
    <w:tmpl w:val="B8D434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7A1BBD"/>
    <w:multiLevelType w:val="hybridMultilevel"/>
    <w:tmpl w:val="5312514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47074D8"/>
    <w:multiLevelType w:val="hybridMultilevel"/>
    <w:tmpl w:val="CB82F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A14D31"/>
    <w:multiLevelType w:val="multilevel"/>
    <w:tmpl w:val="FCF8547E"/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B01D6E"/>
    <w:multiLevelType w:val="multilevel"/>
    <w:tmpl w:val="82BCE82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216AD1"/>
    <w:multiLevelType w:val="multilevel"/>
    <w:tmpl w:val="3C3C4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CC636C0"/>
    <w:multiLevelType w:val="multilevel"/>
    <w:tmpl w:val="20DC07F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CD90BDB"/>
    <w:multiLevelType w:val="multilevel"/>
    <w:tmpl w:val="1FEC2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E6E493A"/>
    <w:multiLevelType w:val="multilevel"/>
    <w:tmpl w:val="0D303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FF5685A"/>
    <w:multiLevelType w:val="multilevel"/>
    <w:tmpl w:val="B66285F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487636"/>
    <w:multiLevelType w:val="multilevel"/>
    <w:tmpl w:val="BDF4E360"/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390017"/>
    <w:multiLevelType w:val="multilevel"/>
    <w:tmpl w:val="3440FDB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8B66A0"/>
    <w:multiLevelType w:val="hybridMultilevel"/>
    <w:tmpl w:val="86F4A900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2E9068C"/>
    <w:multiLevelType w:val="hybridMultilevel"/>
    <w:tmpl w:val="8E92FD0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801371"/>
    <w:multiLevelType w:val="hybridMultilevel"/>
    <w:tmpl w:val="EE40989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CAC7587"/>
    <w:multiLevelType w:val="multilevel"/>
    <w:tmpl w:val="12D6041A"/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52674D"/>
    <w:multiLevelType w:val="hybridMultilevel"/>
    <w:tmpl w:val="A796AF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EA52821"/>
    <w:multiLevelType w:val="hybridMultilevel"/>
    <w:tmpl w:val="87927FC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43D5012"/>
    <w:multiLevelType w:val="multilevel"/>
    <w:tmpl w:val="2F60C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7282A15"/>
    <w:multiLevelType w:val="hybridMultilevel"/>
    <w:tmpl w:val="5F70AA8E"/>
    <w:lvl w:ilvl="0" w:tplc="0409000D">
      <w:start w:val="1"/>
      <w:numFmt w:val="bullet"/>
      <w:lvlText w:val=""/>
      <w:lvlJc w:val="left"/>
      <w:pPr>
        <w:ind w:left="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6" w15:restartNumberingAfterBreak="0">
    <w:nsid w:val="6B445F08"/>
    <w:multiLevelType w:val="multilevel"/>
    <w:tmpl w:val="11E01262"/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7F23AD"/>
    <w:multiLevelType w:val="multilevel"/>
    <w:tmpl w:val="B93A8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CCC2601"/>
    <w:multiLevelType w:val="hybridMultilevel"/>
    <w:tmpl w:val="81644024"/>
    <w:lvl w:ilvl="0" w:tplc="543AA3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F8A3DD9"/>
    <w:multiLevelType w:val="hybridMultilevel"/>
    <w:tmpl w:val="B3D8DF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1C574E0"/>
    <w:multiLevelType w:val="hybridMultilevel"/>
    <w:tmpl w:val="2CA07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D44CFE"/>
    <w:multiLevelType w:val="hybridMultilevel"/>
    <w:tmpl w:val="EED4FDD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7E56D70"/>
    <w:multiLevelType w:val="hybridMultilevel"/>
    <w:tmpl w:val="A7F4B88C"/>
    <w:lvl w:ilvl="0" w:tplc="73D89618">
      <w:start w:val="1"/>
      <w:numFmt w:val="upperRoman"/>
      <w:lvlText w:val="%1."/>
      <w:lvlJc w:val="left"/>
      <w:pPr>
        <w:ind w:left="360" w:hanging="360"/>
      </w:pPr>
      <w:rPr>
        <w:rFonts w:ascii="Arial" w:eastAsiaTheme="minorEastAsia" w:hAnsi="Arial" w:cs="Arial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B966F71"/>
    <w:multiLevelType w:val="hybridMultilevel"/>
    <w:tmpl w:val="C16AB1B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E943513"/>
    <w:multiLevelType w:val="hybridMultilevel"/>
    <w:tmpl w:val="E696C57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42049401">
    <w:abstractNumId w:val="2"/>
  </w:num>
  <w:num w:numId="2" w16cid:durableId="1576473988">
    <w:abstractNumId w:val="42"/>
  </w:num>
  <w:num w:numId="3" w16cid:durableId="2045789599">
    <w:abstractNumId w:val="11"/>
  </w:num>
  <w:num w:numId="4" w16cid:durableId="1262638405">
    <w:abstractNumId w:val="29"/>
  </w:num>
  <w:num w:numId="5" w16cid:durableId="686949941">
    <w:abstractNumId w:val="33"/>
  </w:num>
  <w:num w:numId="6" w16cid:durableId="947547544">
    <w:abstractNumId w:val="8"/>
  </w:num>
  <w:num w:numId="7" w16cid:durableId="1831023692">
    <w:abstractNumId w:val="37"/>
  </w:num>
  <w:num w:numId="8" w16cid:durableId="780534061">
    <w:abstractNumId w:val="10"/>
  </w:num>
  <w:num w:numId="9" w16cid:durableId="1907184986">
    <w:abstractNumId w:val="34"/>
  </w:num>
  <w:num w:numId="10" w16cid:durableId="664940071">
    <w:abstractNumId w:val="24"/>
  </w:num>
  <w:num w:numId="11" w16cid:durableId="413402414">
    <w:abstractNumId w:val="32"/>
  </w:num>
  <w:num w:numId="12" w16cid:durableId="1212378533">
    <w:abstractNumId w:val="38"/>
  </w:num>
  <w:num w:numId="13" w16cid:durableId="387920237">
    <w:abstractNumId w:val="30"/>
  </w:num>
  <w:num w:numId="14" w16cid:durableId="1226604127">
    <w:abstractNumId w:val="35"/>
  </w:num>
  <w:num w:numId="15" w16cid:durableId="1973247065">
    <w:abstractNumId w:val="1"/>
  </w:num>
  <w:num w:numId="16" w16cid:durableId="604775250">
    <w:abstractNumId w:val="13"/>
  </w:num>
  <w:num w:numId="17" w16cid:durableId="878319767">
    <w:abstractNumId w:val="16"/>
  </w:num>
  <w:num w:numId="18" w16cid:durableId="1282494397">
    <w:abstractNumId w:val="7"/>
  </w:num>
  <w:num w:numId="19" w16cid:durableId="1727869500">
    <w:abstractNumId w:val="39"/>
  </w:num>
  <w:num w:numId="20" w16cid:durableId="664750293">
    <w:abstractNumId w:val="28"/>
  </w:num>
  <w:num w:numId="21" w16cid:durableId="1302468408">
    <w:abstractNumId w:val="4"/>
  </w:num>
  <w:num w:numId="22" w16cid:durableId="576940290">
    <w:abstractNumId w:val="43"/>
  </w:num>
  <w:num w:numId="23" w16cid:durableId="726878633">
    <w:abstractNumId w:val="15"/>
  </w:num>
  <w:num w:numId="24" w16cid:durableId="1195849150">
    <w:abstractNumId w:val="0"/>
  </w:num>
  <w:num w:numId="25" w16cid:durableId="39912156">
    <w:abstractNumId w:val="44"/>
  </w:num>
  <w:num w:numId="26" w16cid:durableId="126749440">
    <w:abstractNumId w:val="17"/>
  </w:num>
  <w:num w:numId="27" w16cid:durableId="2018730131">
    <w:abstractNumId w:val="12"/>
  </w:num>
  <w:num w:numId="28" w16cid:durableId="535235763">
    <w:abstractNumId w:val="18"/>
  </w:num>
  <w:num w:numId="29" w16cid:durableId="1262763308">
    <w:abstractNumId w:val="41"/>
  </w:num>
  <w:num w:numId="30" w16cid:durableId="1686788153">
    <w:abstractNumId w:val="22"/>
  </w:num>
  <w:num w:numId="31" w16cid:durableId="1517042499">
    <w:abstractNumId w:val="21"/>
  </w:num>
  <w:num w:numId="32" w16cid:durableId="729958344">
    <w:abstractNumId w:val="20"/>
  </w:num>
  <w:num w:numId="33" w16cid:durableId="1950967420">
    <w:abstractNumId w:val="3"/>
  </w:num>
  <w:num w:numId="34" w16cid:durableId="665479925">
    <w:abstractNumId w:val="19"/>
  </w:num>
  <w:num w:numId="35" w16cid:durableId="1033844666">
    <w:abstractNumId w:val="40"/>
  </w:num>
  <w:num w:numId="36" w16cid:durableId="47656922">
    <w:abstractNumId w:val="31"/>
  </w:num>
  <w:num w:numId="37" w16cid:durableId="1243560608">
    <w:abstractNumId w:val="26"/>
  </w:num>
  <w:num w:numId="38" w16cid:durableId="279841969">
    <w:abstractNumId w:val="36"/>
  </w:num>
  <w:num w:numId="39" w16cid:durableId="1329675085">
    <w:abstractNumId w:val="23"/>
  </w:num>
  <w:num w:numId="40" w16cid:durableId="1901330672">
    <w:abstractNumId w:val="5"/>
  </w:num>
  <w:num w:numId="41" w16cid:durableId="580066789">
    <w:abstractNumId w:val="14"/>
  </w:num>
  <w:num w:numId="42" w16cid:durableId="1709336080">
    <w:abstractNumId w:val="9"/>
  </w:num>
  <w:num w:numId="43" w16cid:durableId="82380038">
    <w:abstractNumId w:val="25"/>
  </w:num>
  <w:num w:numId="44" w16cid:durableId="378020422">
    <w:abstractNumId w:val="27"/>
  </w:num>
  <w:num w:numId="45" w16cid:durableId="5096803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5B1"/>
    <w:rsid w:val="000068DF"/>
    <w:rsid w:val="000203F6"/>
    <w:rsid w:val="00047FEE"/>
    <w:rsid w:val="00051EF7"/>
    <w:rsid w:val="000B7754"/>
    <w:rsid w:val="000C37E2"/>
    <w:rsid w:val="00130FA7"/>
    <w:rsid w:val="00156CA6"/>
    <w:rsid w:val="00161157"/>
    <w:rsid w:val="001C1AC7"/>
    <w:rsid w:val="001F4B9C"/>
    <w:rsid w:val="0022214F"/>
    <w:rsid w:val="00226789"/>
    <w:rsid w:val="00232EB1"/>
    <w:rsid w:val="003001F4"/>
    <w:rsid w:val="00363B56"/>
    <w:rsid w:val="003954E8"/>
    <w:rsid w:val="003F6832"/>
    <w:rsid w:val="003F781C"/>
    <w:rsid w:val="00440FE7"/>
    <w:rsid w:val="004F0543"/>
    <w:rsid w:val="00527691"/>
    <w:rsid w:val="00545405"/>
    <w:rsid w:val="00581972"/>
    <w:rsid w:val="00582A2E"/>
    <w:rsid w:val="00590667"/>
    <w:rsid w:val="005C77B2"/>
    <w:rsid w:val="00673B99"/>
    <w:rsid w:val="006B623D"/>
    <w:rsid w:val="006C0125"/>
    <w:rsid w:val="006E23FF"/>
    <w:rsid w:val="00702E77"/>
    <w:rsid w:val="007565B8"/>
    <w:rsid w:val="0077155B"/>
    <w:rsid w:val="00791EF9"/>
    <w:rsid w:val="007D26E3"/>
    <w:rsid w:val="00811479"/>
    <w:rsid w:val="0081270A"/>
    <w:rsid w:val="00821E03"/>
    <w:rsid w:val="008F270D"/>
    <w:rsid w:val="00912E8B"/>
    <w:rsid w:val="009430B2"/>
    <w:rsid w:val="00953954"/>
    <w:rsid w:val="00982F30"/>
    <w:rsid w:val="009956F9"/>
    <w:rsid w:val="009A289D"/>
    <w:rsid w:val="009C74B9"/>
    <w:rsid w:val="009E0918"/>
    <w:rsid w:val="00A07E14"/>
    <w:rsid w:val="00A13F64"/>
    <w:rsid w:val="00A239B1"/>
    <w:rsid w:val="00A90C69"/>
    <w:rsid w:val="00AA18AC"/>
    <w:rsid w:val="00AA20DD"/>
    <w:rsid w:val="00AB3372"/>
    <w:rsid w:val="00B15A44"/>
    <w:rsid w:val="00B947DD"/>
    <w:rsid w:val="00C62DB2"/>
    <w:rsid w:val="00C826D4"/>
    <w:rsid w:val="00C85590"/>
    <w:rsid w:val="00CE0108"/>
    <w:rsid w:val="00CE3B3A"/>
    <w:rsid w:val="00D57A6D"/>
    <w:rsid w:val="00D7461A"/>
    <w:rsid w:val="00DA0CC6"/>
    <w:rsid w:val="00DB5A4E"/>
    <w:rsid w:val="00DC162D"/>
    <w:rsid w:val="00E31269"/>
    <w:rsid w:val="00E755B1"/>
    <w:rsid w:val="00EB3F62"/>
    <w:rsid w:val="00FD342C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F0DF8"/>
  <w15:chartTrackingRefBased/>
  <w15:docId w15:val="{C659DA5A-9534-4EF3-9282-0BB29741C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108"/>
  </w:style>
  <w:style w:type="paragraph" w:styleId="Heading1">
    <w:name w:val="heading 1"/>
    <w:basedOn w:val="Normal"/>
    <w:next w:val="Normal"/>
    <w:link w:val="Heading1Char"/>
    <w:uiPriority w:val="9"/>
    <w:qFormat/>
    <w:rsid w:val="00E755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5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55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55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55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55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55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55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55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55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55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55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55B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55B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55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55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55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55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55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55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55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55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55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55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55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55B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5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5B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55B1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CE0108"/>
    <w:pPr>
      <w:spacing w:after="0" w:line="240" w:lineRule="auto"/>
    </w:pPr>
  </w:style>
  <w:style w:type="paragraph" w:styleId="TOCHeading">
    <w:name w:val="TOC Heading"/>
    <w:basedOn w:val="Heading1"/>
    <w:next w:val="Normal"/>
    <w:uiPriority w:val="39"/>
    <w:unhideWhenUsed/>
    <w:qFormat/>
    <w:rsid w:val="00CE0108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CE0108"/>
    <w:pPr>
      <w:spacing w:after="100" w:line="259" w:lineRule="auto"/>
    </w:pPr>
    <w:rPr>
      <w:rFonts w:eastAsiaTheme="minorEastAsia" w:cs="Times New Roman"/>
      <w:kern w:val="0"/>
      <w:sz w:val="22"/>
      <w:szCs w:val="22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CE0108"/>
    <w:pPr>
      <w:spacing w:after="100" w:line="259" w:lineRule="auto"/>
      <w:ind w:left="440"/>
    </w:pPr>
    <w:rPr>
      <w:rFonts w:eastAsiaTheme="minorEastAsia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E01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108"/>
  </w:style>
  <w:style w:type="paragraph" w:styleId="Header">
    <w:name w:val="header"/>
    <w:basedOn w:val="Normal"/>
    <w:link w:val="HeaderChar"/>
    <w:uiPriority w:val="99"/>
    <w:unhideWhenUsed/>
    <w:rsid w:val="009539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9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1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sdn kabupaten</dc:creator>
  <cp:keywords/>
  <dc:description/>
  <cp:lastModifiedBy>sdn kabupaten</cp:lastModifiedBy>
  <cp:revision>29</cp:revision>
  <cp:lastPrinted>2026-07-31T11:26:00Z</cp:lastPrinted>
  <dcterms:created xsi:type="dcterms:W3CDTF">2026-07-31T02:57:00Z</dcterms:created>
  <dcterms:modified xsi:type="dcterms:W3CDTF">2026-09-06T12:42:00Z</dcterms:modified>
</cp:coreProperties>
</file>